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橡胶接头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技术要求</w:t>
      </w:r>
    </w:p>
    <w:p>
      <w:pPr>
        <w:jc w:val="left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一、遵循标准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GB/T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26121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可曲挠橡胶接头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528 硫化橡胶或热塑性橡胶 拉伸应力应变性能的测定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GB/T 531.1 硫化橡胶或热塑性橡胶 压入硬度试验方法第1部分:邵氏硬度计法(邵尔硬度)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GB/T 532硫化橡胶或热塑性橡胶与织物粘合强度的测定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GB/T 700碳素结构钢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GB/T 1682硫化橡胶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低温脆性的测定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单试样法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GB/T 1690硫化橡胶或热塑性橡胶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耐液体试验方法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GB/T 3512硫化橡胶或热塑性橡胶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热空气加速老化和耐热试验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GB/T 5577合成橡胶牌号规范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GB/T 8081天然生胶 技术分级橡胶(TSR)规格导则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GB/T 9101锦纶66浸胶帘子布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GB/T 17219生活饮用水输配水设备及防护材料的安全性评价标准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不注日期的标准文件，其最新版本适用于本次技术要求标准。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技术要求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2.1材料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1.橡胶接头端面加固用钢丝绳和矩形钢环的材料应符合 GB/T 20118或 GB/T 700 的规定 。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2.</w:t>
      </w:r>
      <w:r>
        <w:rPr>
          <w:rFonts w:hint="default" w:ascii="Times New Roman" w:hAnsi="Times New Roman" w:cs="Times New Roman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橡胶接头端面加固用织物和增强层帘布的材料应符合 GB/T 9101或GB/T 19390的规定。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3.</w:t>
      </w:r>
      <w:r>
        <w:rPr>
          <w:rFonts w:hint="default" w:ascii="Times New Roman" w:hAnsi="Times New Roman" w:cs="Times New Roman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橡胶接头的组成材料,天然橡胶应符合 GB/T 8081的规定,合成橡胶应符合 GB/T 5577的规定,其他胶料应符合相关标准的规定。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4.</w:t>
      </w:r>
      <w:r>
        <w:rPr>
          <w:rFonts w:hint="default" w:ascii="Times New Roman" w:hAnsi="Times New Roman" w:cs="Times New Roman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橡胶接头胶料试样的物理、机械性能应符合表1的规定。</w:t>
      </w: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表1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  <w:t>胶料的物理、机械性能和试验方法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77"/>
        <w:gridCol w:w="1984"/>
        <w:gridCol w:w="971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序号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项目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指标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试验方法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1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拉伸强度/MPa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≥11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GB/T 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2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拉断伸长率/%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400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3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硬度(邵尔 A)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60±5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GB/T 531.1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4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脆性温度/℃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-30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GB/T 1682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5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粘合强度(帘布层间)/(kN/m)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2.0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GB/T 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热空气老化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(100 ℃x48 h)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拉伸强度降低率/%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25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GB/T 3512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7</w:t>
            </w: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拉断伸长降低率/%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30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耐液体(10%HSO x168 h室温)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质量变化率/%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GB/T 1690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耐液体(10%NaOHX168 h室温)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质量变化率/%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注:粘合强度试验的试样在公称尺寸 DN 100 以上的成品上裁取。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2.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外观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应符合下表规定。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552"/>
        <w:gridCol w:w="2541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项目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外胶层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内胶层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起泡脱层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面积不大于 100 mm”,两缺陷间距不小于500mm,须经一次修理完善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不允许有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杂质、疤痕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允许深度不超过 0.5 mm,且不多于2处,须经一次修理完善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不允许有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外界损伤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允许深度不超过0.5mm，面积不大于100 mm'且不多于2处,须经一次修理完善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不允许有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胶料破裂、针孔、海绵状、增强层脱层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不允许有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不允许有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2.3标志、包装和贮运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1.标志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产品应具有下列永久性标志:制造商名称和商标、产品名称或代号、规格、工作压力、生产日期等。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2.包装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按供需双方协议进行包装,内应附有产品合格证。合证内容应包括产品名称、产品标记、出厂日期、制造单位名称及地址、商标等。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3.贮运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产品在运输、贮存过程中应避免阳光直射、雨雪浸,锐器划伤、避免与酸、碱、油及各种有机溶剂接触。产品贮存的地点应距热源1m以外,环境温度一15℃~40℃。橡胶接头自生产日期起,在一年的贮存期内,其质量和性能应符合本标准要求。</w:t>
      </w: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2.4 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橡胶接头用于生活饮用水系统时应符合GB/T 17219的相关规定。</w:t>
      </w: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>质保期满足招标单位提出的要求，且不低于行业同类产品的质保年限。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>其他未尽事宜按照设计要求或国标、行标要求。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     </w:t>
      </w:r>
      <w:bookmarkStart w:id="0" w:name="_GoBack"/>
      <w:r>
        <w:rPr>
          <w:rFonts w:hint="eastAsia" w:ascii="宋体" w:hAnsi="宋体" w:eastAsia="宋体"/>
          <w:sz w:val="28"/>
          <w:szCs w:val="28"/>
          <w:lang w:val="en-US" w:eastAsia="zh-CN"/>
        </w:rPr>
        <w:t>技术管理部</w:t>
      </w:r>
      <w:bookmarkEnd w:id="0"/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2025年3月27日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ZWZhYTI0NTE5ZjQyOTlmZDAzM2Q1MGY3ZDc1MzkifQ=="/>
  </w:docVars>
  <w:rsids>
    <w:rsidRoot w:val="00E307A2"/>
    <w:rsid w:val="001960EC"/>
    <w:rsid w:val="002B6D8D"/>
    <w:rsid w:val="0035145F"/>
    <w:rsid w:val="003C1B6D"/>
    <w:rsid w:val="006B21FD"/>
    <w:rsid w:val="00854603"/>
    <w:rsid w:val="00C21499"/>
    <w:rsid w:val="00E307A2"/>
    <w:rsid w:val="00EA1651"/>
    <w:rsid w:val="00F801E1"/>
    <w:rsid w:val="4B311636"/>
    <w:rsid w:val="50711AFD"/>
    <w:rsid w:val="55B837A6"/>
    <w:rsid w:val="56922568"/>
    <w:rsid w:val="5F482966"/>
    <w:rsid w:val="65670519"/>
    <w:rsid w:val="67DA3631"/>
    <w:rsid w:val="755723C0"/>
    <w:rsid w:val="7E725AB3"/>
    <w:rsid w:val="7FE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qFormat/>
    <w:uiPriority w:val="1"/>
    <w:pPr>
      <w:autoSpaceDE w:val="0"/>
      <w:autoSpaceDN w:val="0"/>
      <w:spacing w:line="331" w:lineRule="exact"/>
      <w:jc w:val="center"/>
    </w:pPr>
    <w:rPr>
      <w:rFonts w:ascii="华文仿宋" w:hAnsi="华文仿宋" w:eastAsia="华文仿宋" w:cs="华文仿宋"/>
      <w:kern w:val="0"/>
      <w:sz w:val="22"/>
      <w:lang w:eastAsia="en-US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1070</Words>
  <Characters>1339</Characters>
  <Lines>9</Lines>
  <Paragraphs>2</Paragraphs>
  <TotalTime>14</TotalTime>
  <ScaleCrop>false</ScaleCrop>
  <LinksUpToDate>false</LinksUpToDate>
  <CharactersWithSpaces>1400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2025-03-05T08:39:00Z</dcterms:created>
  <dc:creator>eookoos .</dc:creator>
  <cp:lastModifiedBy>技术部</cp:lastModifiedBy>
  <dcterms:modified xsi:type="dcterms:W3CDTF">2025-03-27T02:02:21Z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4FFFBF00D0A748D19B649354FEC44CD8_13</vt:lpwstr>
  </property>
  <property fmtid="{D5CDD505-2E9C-101B-9397-08002B2CF9AE}" pid="4" name="KSOTemplateDocerSaveRecord">
    <vt:lpwstr>eyJoZGlkIjoiZjY5ZjU4N2JkMjJiODlkMTkyYzkzYTQ3YjBkNGZkMTciLCJ1c2VySWQiOiIxNTczMzM4NTkyIn0=</vt:lpwstr>
  </property>
</Properties>
</file>