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 w:ascii="宋体" w:hAnsi="宋体" w:eastAsia="宋体" w:cs="宋体"/>
          <w:sz w:val="30"/>
          <w:szCs w:val="30"/>
          <w:highlight w:val="none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highlight w:val="none"/>
        </w:rPr>
        <w:t>不锈钢水</w:t>
      </w:r>
      <w:r>
        <w:rPr>
          <w:rFonts w:hint="eastAsia" w:ascii="宋体" w:hAnsi="宋体" w:eastAsia="宋体" w:cs="宋体"/>
          <w:sz w:val="30"/>
          <w:szCs w:val="30"/>
          <w:highlight w:val="none"/>
          <w:lang w:val="en-US" w:eastAsia="zh-CN"/>
        </w:rPr>
        <w:t>池内衬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技术要求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一、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遵循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420" w:hanging="360" w:hangingChars="15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GB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4806.9-2016《食品安全国家标准 食品接触用金属材料及制品》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GB/T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 xml:space="preserve">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highlight w:val="none"/>
          <w:lang w:val="en-US" w:eastAsia="zh-CN" w:bidi="ar-SA"/>
        </w:rPr>
        <w:t>17219-1998《生活饮用水输配水设备及防护材料的安全性评价标准》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二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技术要求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材质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内衬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采用不锈钢材质，达到食品级不锈钢S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US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304（06Cr19Ni10）等级。</w:t>
      </w:r>
    </w:p>
    <w:p>
      <w:pPr>
        <w:numPr>
          <w:ilvl w:val="0"/>
          <w:numId w:val="0"/>
        </w:numPr>
        <w:adjustRightInd w:val="0"/>
        <w:snapToGrid w:val="0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厚度要求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水池不锈钢内衬板材厚度为：底板不小于2.0mm、侧板不小于2.0mm、顶板不小于1.5mm。</w:t>
      </w:r>
    </w:p>
    <w:p>
      <w:pPr>
        <w:numPr>
          <w:ilvl w:val="0"/>
          <w:numId w:val="1"/>
        </w:numPr>
        <w:adjustRightInd w:val="0"/>
        <w:snapToGrid w:val="0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板块要求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right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板块采用折弯处理时弯边不小于15mm，或采用平板对接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或搭接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焊接（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满焊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）工艺。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内衬（墙角、立柱、顶梁、集水坑）处形成直角。</w:t>
      </w:r>
    </w:p>
    <w:p>
      <w:pPr>
        <w:pStyle w:val="2"/>
        <w:ind w:left="0" w:leftChars="0" w:firstLine="240" w:firstLineChars="100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内衬使用范围应包含检修孔、孔盖、及水池内所有构件设施。</w:t>
      </w:r>
    </w:p>
    <w:p>
      <w:pPr>
        <w:pStyle w:val="2"/>
        <w:ind w:left="0" w:leftChars="0" w:firstLine="240" w:firstLineChars="1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（4）更换不锈钢检修平台、爬梯。</w:t>
      </w:r>
    </w:p>
    <w:p>
      <w:pPr>
        <w:ind w:right="1120"/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4、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卫生要求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内衬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的材质应无毒无害，不影响水的感官性状。</w:t>
      </w:r>
    </w:p>
    <w:p>
      <w:pPr>
        <w:adjustRightInd w:val="0"/>
        <w:snapToGrid w:val="0"/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施工要求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原有立柱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和导流墙等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采用SUS304（06Cr19Ni10）不锈钢做衬里。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不锈钢板材固定方式：放线画出固定预埋件的安装位置，用不锈钢SUS304（06Cr19Ni10）膨胀螺丝将不锈钢板固定在混凝土墙壁上。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240" w:firstLineChars="1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贮水池、水池溢流、泄水出口及通风口应设防虫网，且要具备防投毒、防破坏且美观的要求，通风口弧度应不小于180度，并加装纱网及两层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不锈钢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篦子，人孔盖安装防盗锁。</w:t>
      </w:r>
    </w:p>
    <w:p>
      <w:pPr>
        <w:pStyle w:val="2"/>
        <w:ind w:left="0" w:leftChars="0" w:firstLine="240" w:firstLineChars="100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（4）焊缝要求</w:t>
      </w:r>
    </w:p>
    <w:p>
      <w:pPr>
        <w:pStyle w:val="2"/>
        <w:ind w:left="0" w:leftChars="0" w:firstLine="240" w:firstLineChars="100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1、水池内衬焊接采用氩弧焊，焊接材料应与水池内衬相同材质，焊缝应经过酸洗钝化等抗氧化处理、并且焊接人员具有相关资质。</w:t>
      </w:r>
    </w:p>
    <w:p>
      <w:pPr>
        <w:pStyle w:val="2"/>
        <w:ind w:left="0" w:leftChars="0" w:firstLine="240" w:firstLineChars="10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2、水池内衬缝口焊接均匀平整，不得出现漏焊、虚焊、夹焊等焊接缺陷。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0" w:firstLineChars="0"/>
        <w:textAlignment w:val="auto"/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left="0"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内衬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安装施工完成后,中标单位负责清洗水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池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，出具水质检验报告并办理卫生许可证。</w:t>
      </w:r>
    </w:p>
    <w:p>
      <w:pPr>
        <w:adjustRightInd w:val="0"/>
        <w:snapToGrid w:val="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</w:rPr>
        <w:t>、</w:t>
      </w:r>
      <w:r>
        <w:rPr>
          <w:rFonts w:hint="default" w:ascii="Times New Roman" w:hAnsi="Times New Roman" w:eastAsia="宋体" w:cs="Times New Roman"/>
          <w:b/>
          <w:sz w:val="24"/>
          <w:szCs w:val="24"/>
          <w:highlight w:val="none"/>
          <w:lang w:val="en-US" w:eastAsia="zh-CN"/>
        </w:rPr>
        <w:t>其他</w:t>
      </w:r>
    </w:p>
    <w:p>
      <w:pPr>
        <w:adjustRightInd w:val="0"/>
        <w:snapToGrid w:val="0"/>
        <w:ind w:left="420" w:hanging="360" w:hangingChars="15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1、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质保期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满足招标单位提出的要求，且不低于行业同类产品的质保年限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。</w:t>
      </w:r>
    </w:p>
    <w:p>
      <w:pPr>
        <w:pStyle w:val="2"/>
        <w:ind w:left="0" w:leftChars="0" w:firstLine="0" w:firstLineChars="0"/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2、其他未尽事宜按照设计要求或国标、行标规定。</w:t>
      </w:r>
    </w:p>
    <w:p>
      <w:pPr>
        <w:adjustRightInd w:val="0"/>
        <w:snapToGrid w:val="0"/>
        <w:ind w:left="420" w:hanging="360" w:hangingChars="150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pStyle w:val="2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</w:p>
    <w:p>
      <w:pPr>
        <w:adjustRightInd w:val="0"/>
        <w:snapToGrid w:val="0"/>
        <w:ind w:left="420" w:hanging="360" w:hangingChars="15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 xml:space="preserve">                                       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 xml:space="preserve">     技术管理部</w:t>
      </w:r>
    </w:p>
    <w:p>
      <w:pPr>
        <w:adjustRightInd w:val="0"/>
        <w:snapToGrid w:val="0"/>
        <w:ind w:left="422" w:hanging="360" w:hangingChars="150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 xml:space="preserve">                                           202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12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highlight w:val="none"/>
          <w:lang w:val="en-US" w:eastAsia="zh-CN"/>
        </w:rPr>
        <w:t>26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highlight w:val="none"/>
        </w:rPr>
        <w:t>日</w:t>
      </w:r>
    </w:p>
    <w:sectPr>
      <w:footerReference r:id="rId3" w:type="default"/>
      <w:pgSz w:w="11906" w:h="16838"/>
      <w:pgMar w:top="1418" w:right="1531" w:bottom="141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433CDF"/>
    <w:multiLevelType w:val="singleLevel"/>
    <w:tmpl w:val="24433CD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MmQ4ZTljMTRlOTNlYWI2NTZiMmM1OTIwZWVlZTMifQ=="/>
    <w:docVar w:name="KSO_WPS_MARK_KEY" w:val="2d693531-c56c-4036-8199-c973d534c3ab"/>
  </w:docVars>
  <w:rsids>
    <w:rsidRoot w:val="003843DE"/>
    <w:rsid w:val="00002635"/>
    <w:rsid w:val="00005330"/>
    <w:rsid w:val="00026A44"/>
    <w:rsid w:val="000873A2"/>
    <w:rsid w:val="000938D5"/>
    <w:rsid w:val="000B4D9D"/>
    <w:rsid w:val="000D12FB"/>
    <w:rsid w:val="000D52B4"/>
    <w:rsid w:val="000D7E59"/>
    <w:rsid w:val="000E2B2D"/>
    <w:rsid w:val="000E74B7"/>
    <w:rsid w:val="00114E16"/>
    <w:rsid w:val="0013251B"/>
    <w:rsid w:val="001409E9"/>
    <w:rsid w:val="00140F3E"/>
    <w:rsid w:val="001475B7"/>
    <w:rsid w:val="001C6376"/>
    <w:rsid w:val="001C7D42"/>
    <w:rsid w:val="001E2A8B"/>
    <w:rsid w:val="001E5AE9"/>
    <w:rsid w:val="001F0C6B"/>
    <w:rsid w:val="00200EF7"/>
    <w:rsid w:val="00236CA0"/>
    <w:rsid w:val="002527F6"/>
    <w:rsid w:val="00256F4F"/>
    <w:rsid w:val="00260D70"/>
    <w:rsid w:val="002875AB"/>
    <w:rsid w:val="00293FBF"/>
    <w:rsid w:val="002A3078"/>
    <w:rsid w:val="002B3E49"/>
    <w:rsid w:val="002D0B11"/>
    <w:rsid w:val="002D3E89"/>
    <w:rsid w:val="002F5FDF"/>
    <w:rsid w:val="00300A24"/>
    <w:rsid w:val="00354163"/>
    <w:rsid w:val="00365377"/>
    <w:rsid w:val="003843DE"/>
    <w:rsid w:val="00387FDE"/>
    <w:rsid w:val="00393AD1"/>
    <w:rsid w:val="00394D5A"/>
    <w:rsid w:val="00397CE6"/>
    <w:rsid w:val="003A0AA3"/>
    <w:rsid w:val="003A1FD5"/>
    <w:rsid w:val="003A288E"/>
    <w:rsid w:val="003B3785"/>
    <w:rsid w:val="003C2843"/>
    <w:rsid w:val="003D767E"/>
    <w:rsid w:val="003F2EEE"/>
    <w:rsid w:val="00422C24"/>
    <w:rsid w:val="00431AD6"/>
    <w:rsid w:val="00437BB0"/>
    <w:rsid w:val="004536A1"/>
    <w:rsid w:val="00457A30"/>
    <w:rsid w:val="00486979"/>
    <w:rsid w:val="004C26CC"/>
    <w:rsid w:val="00502A2C"/>
    <w:rsid w:val="00506856"/>
    <w:rsid w:val="0050787E"/>
    <w:rsid w:val="005140D5"/>
    <w:rsid w:val="00515F96"/>
    <w:rsid w:val="00525517"/>
    <w:rsid w:val="00553E26"/>
    <w:rsid w:val="00566A9F"/>
    <w:rsid w:val="00601901"/>
    <w:rsid w:val="0060228F"/>
    <w:rsid w:val="0062554D"/>
    <w:rsid w:val="006269F2"/>
    <w:rsid w:val="00655E28"/>
    <w:rsid w:val="00664723"/>
    <w:rsid w:val="00680249"/>
    <w:rsid w:val="00690CD3"/>
    <w:rsid w:val="006A2C59"/>
    <w:rsid w:val="006A5670"/>
    <w:rsid w:val="006A6DC1"/>
    <w:rsid w:val="006B7F5C"/>
    <w:rsid w:val="006C14BA"/>
    <w:rsid w:val="006D2B88"/>
    <w:rsid w:val="006E3ACE"/>
    <w:rsid w:val="00713FED"/>
    <w:rsid w:val="00722139"/>
    <w:rsid w:val="007369D2"/>
    <w:rsid w:val="00777252"/>
    <w:rsid w:val="00783528"/>
    <w:rsid w:val="00783ED6"/>
    <w:rsid w:val="00784540"/>
    <w:rsid w:val="007930E3"/>
    <w:rsid w:val="007A2C15"/>
    <w:rsid w:val="007B38DA"/>
    <w:rsid w:val="007C31D2"/>
    <w:rsid w:val="007C3259"/>
    <w:rsid w:val="008643D8"/>
    <w:rsid w:val="008765E7"/>
    <w:rsid w:val="008D46A2"/>
    <w:rsid w:val="008E2AD0"/>
    <w:rsid w:val="008E4100"/>
    <w:rsid w:val="008E42DF"/>
    <w:rsid w:val="008F1BB6"/>
    <w:rsid w:val="008F38A8"/>
    <w:rsid w:val="0090579A"/>
    <w:rsid w:val="00912ACC"/>
    <w:rsid w:val="0091719A"/>
    <w:rsid w:val="009442EF"/>
    <w:rsid w:val="0096328B"/>
    <w:rsid w:val="009650E4"/>
    <w:rsid w:val="00966B76"/>
    <w:rsid w:val="00966CE6"/>
    <w:rsid w:val="009671BB"/>
    <w:rsid w:val="00984F9E"/>
    <w:rsid w:val="00991673"/>
    <w:rsid w:val="00992442"/>
    <w:rsid w:val="009A0E9F"/>
    <w:rsid w:val="009A4A6B"/>
    <w:rsid w:val="009E34CE"/>
    <w:rsid w:val="00A00486"/>
    <w:rsid w:val="00A2156F"/>
    <w:rsid w:val="00A46901"/>
    <w:rsid w:val="00A46E3F"/>
    <w:rsid w:val="00A80A9C"/>
    <w:rsid w:val="00AA3210"/>
    <w:rsid w:val="00AA606A"/>
    <w:rsid w:val="00AC18F5"/>
    <w:rsid w:val="00AD55CE"/>
    <w:rsid w:val="00AD75A6"/>
    <w:rsid w:val="00B07499"/>
    <w:rsid w:val="00B32293"/>
    <w:rsid w:val="00B52D70"/>
    <w:rsid w:val="00B54075"/>
    <w:rsid w:val="00B81666"/>
    <w:rsid w:val="00BA2C3B"/>
    <w:rsid w:val="00BE2E7C"/>
    <w:rsid w:val="00BE7940"/>
    <w:rsid w:val="00BF571C"/>
    <w:rsid w:val="00BF7C2E"/>
    <w:rsid w:val="00C12333"/>
    <w:rsid w:val="00C14AD1"/>
    <w:rsid w:val="00C27FA2"/>
    <w:rsid w:val="00C33CCE"/>
    <w:rsid w:val="00C4673C"/>
    <w:rsid w:val="00C46F7F"/>
    <w:rsid w:val="00C62ED7"/>
    <w:rsid w:val="00C70B2D"/>
    <w:rsid w:val="00C7379C"/>
    <w:rsid w:val="00C839A4"/>
    <w:rsid w:val="00CA0C2D"/>
    <w:rsid w:val="00CA4804"/>
    <w:rsid w:val="00CC3C25"/>
    <w:rsid w:val="00D2601E"/>
    <w:rsid w:val="00D42FDB"/>
    <w:rsid w:val="00DA0589"/>
    <w:rsid w:val="00DB2100"/>
    <w:rsid w:val="00DB4236"/>
    <w:rsid w:val="00DC01F0"/>
    <w:rsid w:val="00DF314B"/>
    <w:rsid w:val="00DF3898"/>
    <w:rsid w:val="00E22EE5"/>
    <w:rsid w:val="00E2365C"/>
    <w:rsid w:val="00E3586D"/>
    <w:rsid w:val="00E36007"/>
    <w:rsid w:val="00E36B36"/>
    <w:rsid w:val="00E46C0E"/>
    <w:rsid w:val="00E73F9B"/>
    <w:rsid w:val="00ED09FE"/>
    <w:rsid w:val="00ED790E"/>
    <w:rsid w:val="00EE61D3"/>
    <w:rsid w:val="00EE6CC7"/>
    <w:rsid w:val="00F0050A"/>
    <w:rsid w:val="00F07C1A"/>
    <w:rsid w:val="00F2605C"/>
    <w:rsid w:val="00F45144"/>
    <w:rsid w:val="00F63173"/>
    <w:rsid w:val="00F7601F"/>
    <w:rsid w:val="00F816F3"/>
    <w:rsid w:val="00F9134E"/>
    <w:rsid w:val="00F92845"/>
    <w:rsid w:val="00FA1E04"/>
    <w:rsid w:val="00FB6669"/>
    <w:rsid w:val="00FC3D81"/>
    <w:rsid w:val="00FD38D3"/>
    <w:rsid w:val="00FF1EDD"/>
    <w:rsid w:val="01A43320"/>
    <w:rsid w:val="04E61B32"/>
    <w:rsid w:val="05C53165"/>
    <w:rsid w:val="06910A49"/>
    <w:rsid w:val="078D5455"/>
    <w:rsid w:val="081968B9"/>
    <w:rsid w:val="0CB822DE"/>
    <w:rsid w:val="0F9D4624"/>
    <w:rsid w:val="174F093C"/>
    <w:rsid w:val="19AE7D3A"/>
    <w:rsid w:val="1B5142D2"/>
    <w:rsid w:val="1D9E6654"/>
    <w:rsid w:val="1E5A2A86"/>
    <w:rsid w:val="1FA1018F"/>
    <w:rsid w:val="1FD049A9"/>
    <w:rsid w:val="25CE108B"/>
    <w:rsid w:val="32505689"/>
    <w:rsid w:val="347D43D1"/>
    <w:rsid w:val="392C4C04"/>
    <w:rsid w:val="39E702ED"/>
    <w:rsid w:val="3A4D0C68"/>
    <w:rsid w:val="3BE8498D"/>
    <w:rsid w:val="40056B44"/>
    <w:rsid w:val="445C60AA"/>
    <w:rsid w:val="44E237ED"/>
    <w:rsid w:val="45130EFA"/>
    <w:rsid w:val="46F94CB7"/>
    <w:rsid w:val="4AFC457A"/>
    <w:rsid w:val="579479B9"/>
    <w:rsid w:val="595C6418"/>
    <w:rsid w:val="5B0425D6"/>
    <w:rsid w:val="67053CB2"/>
    <w:rsid w:val="6EAA54C5"/>
    <w:rsid w:val="73F97C63"/>
    <w:rsid w:val="7BA60B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ind w:firstLine="420" w:firstLineChars="200"/>
    </w:pPr>
  </w:style>
  <w:style w:type="paragraph" w:styleId="4">
    <w:name w:val="Balloon Text"/>
    <w:basedOn w:val="1"/>
    <w:link w:val="11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标题 1 Char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批注框文本 Char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link w:val="5"/>
    <w:qFormat/>
    <w:uiPriority w:val="99"/>
    <w:rPr>
      <w:sz w:val="18"/>
      <w:szCs w:val="18"/>
    </w:rPr>
  </w:style>
  <w:style w:type="character" w:customStyle="1" w:styleId="13">
    <w:name w:val="页眉 Char"/>
    <w:link w:val="6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667</Words>
  <Characters>754</Characters>
  <Lines>14</Lines>
  <Paragraphs>4</Paragraphs>
  <TotalTime>35</TotalTime>
  <ScaleCrop>false</ScaleCrop>
  <LinksUpToDate>false</LinksUpToDate>
  <CharactersWithSpaces>845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2021-05-24T06:04:00Z</dcterms:created>
  <dc:creator>SCB</dc:creator>
  <cp:lastModifiedBy>刘雨龙</cp:lastModifiedBy>
  <cp:lastPrinted>2023-03-27T02:22:00Z</cp:lastPrinted>
  <dcterms:modified xsi:type="dcterms:W3CDTF">2024-02-28T01:26:48Z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798746119992406C8C0E53D45ABD0C81</vt:lpwstr>
  </property>
</Properties>
</file>